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B6" w:rsidRDefault="007407F8" w:rsidP="00F55675">
      <w:pPr>
        <w:spacing w:afterLines="50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漂、染发与焗油</w:t>
      </w:r>
    </w:p>
    <w:p w:rsidR="007D5CB6" w:rsidRDefault="007407F8" w:rsidP="00F55675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专项职业能力考核规范</w:t>
      </w:r>
    </w:p>
    <w:p w:rsidR="007D5CB6" w:rsidRDefault="007D5CB6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D5CB6" w:rsidRDefault="007407F8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一、定义</w:t>
      </w:r>
    </w:p>
    <w:p w:rsidR="007D5CB6" w:rsidRDefault="007407F8">
      <w:pPr>
        <w:ind w:firstLine="48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hint="eastAsia"/>
          <w:sz w:val="28"/>
          <w:szCs w:val="28"/>
        </w:rPr>
        <w:t>根据顾客的头形、脸形、发质和要求，为其</w:t>
      </w:r>
      <w:r>
        <w:rPr>
          <w:rFonts w:hint="eastAsia"/>
          <w:sz w:val="28"/>
          <w:szCs w:val="28"/>
        </w:rPr>
        <w:t>漂、染发与焗油</w:t>
      </w:r>
      <w:r>
        <w:rPr>
          <w:rFonts w:hint="eastAsia"/>
          <w:sz w:val="28"/>
          <w:szCs w:val="28"/>
        </w:rPr>
        <w:t>制作发型的人员。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运用或准备运用本项能力求职、就业的人员。</w:t>
      </w:r>
    </w:p>
    <w:p w:rsidR="007D5CB6" w:rsidRDefault="007407F8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57"/>
        <w:gridCol w:w="2730"/>
        <w:gridCol w:w="1440"/>
      </w:tblGrid>
      <w:tr w:rsidR="007D5CB6">
        <w:tc>
          <w:tcPr>
            <w:tcW w:w="8431" w:type="dxa"/>
            <w:gridSpan w:val="4"/>
            <w:noWrap/>
            <w:vAlign w:val="center"/>
          </w:tcPr>
          <w:p w:rsidR="007D5CB6" w:rsidRDefault="007407F8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</w:t>
            </w:r>
            <w:r>
              <w:rPr>
                <w:rFonts w:ascii="SimSun" w:hAnsi="SimSun" w:hint="eastAsia"/>
                <w:b/>
                <w:bCs/>
                <w:sz w:val="28"/>
                <w:szCs w:val="28"/>
              </w:rPr>
              <w:t>漂、染发与焗油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职业领域：</w:t>
            </w: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美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发</w:t>
            </w:r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师</w:t>
            </w:r>
          </w:p>
        </w:tc>
      </w:tr>
      <w:tr w:rsidR="007D5CB6">
        <w:tc>
          <w:tcPr>
            <w:tcW w:w="1704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557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7D5CB6" w:rsidRDefault="007407F8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7D5CB6">
        <w:tc>
          <w:tcPr>
            <w:tcW w:w="1704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SimSun" w:hAnsi="SimSun" w:hint="eastAsia"/>
                <w:sz w:val="24"/>
              </w:rPr>
              <w:t>漂发</w:t>
            </w:r>
          </w:p>
        </w:tc>
        <w:tc>
          <w:tcPr>
            <w:tcW w:w="2557" w:type="dxa"/>
            <w:noWrap/>
          </w:tcPr>
          <w:p w:rsidR="007D5CB6" w:rsidRDefault="007407F8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．正确进行发色与发质分析，确定基色与目标色</w:t>
            </w:r>
          </w:p>
          <w:p w:rsidR="007D5CB6" w:rsidRDefault="007407F8">
            <w:pPr>
              <w:ind w:firstLine="2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．正确进行双氧乳与漂粉配比，褪色剂与温水配比适当，正确掌握漂色涂抹时间与停放时间，使漂色均匀</w:t>
            </w:r>
          </w:p>
        </w:tc>
        <w:tc>
          <w:tcPr>
            <w:tcW w:w="2730" w:type="dxa"/>
            <w:noWrap/>
          </w:tcPr>
          <w:p w:rsidR="007D5CB6" w:rsidRDefault="007407F8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．头发色彩的差异及变化</w:t>
            </w:r>
          </w:p>
          <w:p w:rsidR="007D5CB6" w:rsidRDefault="007407F8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．漂发方法</w:t>
            </w:r>
          </w:p>
          <w:p w:rsidR="007D5CB6" w:rsidRDefault="007D5CB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7D5CB6">
        <w:trPr>
          <w:trHeight w:val="1149"/>
        </w:trPr>
        <w:tc>
          <w:tcPr>
            <w:tcW w:w="1704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染发</w:t>
            </w:r>
          </w:p>
        </w:tc>
        <w:tc>
          <w:tcPr>
            <w:tcW w:w="2557" w:type="dxa"/>
            <w:noWrap/>
          </w:tcPr>
          <w:p w:rsidR="007D5CB6" w:rsidRDefault="007407F8">
            <w:pPr>
              <w:ind w:firstLine="24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．能够进行挑染、线染、层染等</w:t>
            </w:r>
          </w:p>
          <w:p w:rsidR="007D5CB6" w:rsidRDefault="007407F8">
            <w:pPr>
              <w:ind w:firstLine="24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．能够操作染发仪器，控制停放时间及温度，提高染发效果</w:t>
            </w:r>
          </w:p>
          <w:p w:rsidR="007D5CB6" w:rsidRDefault="007407F8">
            <w:pPr>
              <w:ind w:firstLine="24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</w:t>
            </w:r>
            <w:r>
              <w:rPr>
                <w:rFonts w:ascii="SimSun" w:hAnsi="SimSun" w:hint="eastAsia"/>
                <w:sz w:val="24"/>
              </w:rPr>
              <w:t>．正确分析漂、染发后发质受损状况，帮助顾客选择适当的护发用品</w:t>
            </w:r>
          </w:p>
          <w:p w:rsidR="007D5CB6" w:rsidRDefault="007407F8">
            <w:pPr>
              <w:ind w:firstLineChars="100" w:firstLine="24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4</w:t>
            </w:r>
            <w:r>
              <w:rPr>
                <w:rFonts w:ascii="SimSun" w:hAnsi="SimSun" w:hint="eastAsia"/>
                <w:sz w:val="24"/>
              </w:rPr>
              <w:t>．维护保养设</w:t>
            </w:r>
            <w:r>
              <w:rPr>
                <w:rFonts w:ascii="SimSun" w:hAnsi="SimSun" w:hint="eastAsia"/>
                <w:sz w:val="24"/>
              </w:rPr>
              <w:t>备</w:t>
            </w:r>
          </w:p>
        </w:tc>
        <w:tc>
          <w:tcPr>
            <w:tcW w:w="2730" w:type="dxa"/>
            <w:noWrap/>
          </w:tcPr>
          <w:p w:rsidR="007D5CB6" w:rsidRDefault="007407F8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．挑染、线染、层染等技法</w:t>
            </w:r>
          </w:p>
          <w:p w:rsidR="007D5CB6" w:rsidRDefault="007407F8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．漂、染发后头护理的方法</w:t>
            </w:r>
          </w:p>
          <w:p w:rsidR="007D5CB6" w:rsidRDefault="007407F8">
            <w:pPr>
              <w:ind w:firstLineChars="100" w:firstLine="2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3</w:t>
            </w:r>
            <w:r>
              <w:rPr>
                <w:rFonts w:ascii="SimSun" w:hAnsi="SimSun" w:hint="eastAsia"/>
                <w:sz w:val="24"/>
              </w:rPr>
              <w:t>．染发仪器的性能及电器设备维护的基本常识</w:t>
            </w:r>
          </w:p>
        </w:tc>
        <w:tc>
          <w:tcPr>
            <w:tcW w:w="1440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7D5CB6">
        <w:trPr>
          <w:trHeight w:val="1149"/>
        </w:trPr>
        <w:tc>
          <w:tcPr>
            <w:tcW w:w="1704" w:type="dxa"/>
            <w:noWrap/>
            <w:vAlign w:val="center"/>
          </w:tcPr>
          <w:p w:rsidR="007D5CB6" w:rsidRDefault="007407F8">
            <w:pPr>
              <w:ind w:firstLineChars="100" w:firstLine="28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焗油</w:t>
            </w:r>
          </w:p>
        </w:tc>
        <w:tc>
          <w:tcPr>
            <w:tcW w:w="2557" w:type="dxa"/>
            <w:noWrap/>
          </w:tcPr>
          <w:p w:rsidR="007D5CB6" w:rsidRPr="00F55675" w:rsidRDefault="00F55675" w:rsidP="00F55675">
            <w:pPr>
              <w:jc w:val="left"/>
              <w:rPr>
                <w:rFonts w:asciiTheme="minorEastAsia" w:eastAsiaTheme="minorEastAsia" w:hAnsiTheme="minorEastAsia" w:cstheme="minorEastAsia" w:hint="eastAsia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1.</w:t>
            </w:r>
            <w:r w:rsidR="007407F8" w:rsidRPr="00F55675">
              <w:rPr>
                <w:rFonts w:asciiTheme="minorEastAsia" w:eastAsia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能够根据</w:t>
            </w:r>
            <w:r w:rsidR="007407F8" w:rsidRPr="00F55675">
              <w:rPr>
                <w:rFonts w:asciiTheme="minorEastAsia" w:eastAsiaTheme="minorEastAsia" w:hAnsiTheme="minorEastAsia" w:cstheme="minorEastAsia" w:hint="eastAsia"/>
                <w:sz w:val="24"/>
                <w:shd w:val="clear" w:color="auto" w:fill="FFFFFF"/>
              </w:rPr>
              <w:t>季节变化，空气污染，</w:t>
            </w:r>
            <w:hyperlink r:id="rId8" w:tgtFrame="https://baike.baidu.com/item/%E7%84%97%E6%B2%B9/_blank" w:history="1">
              <w:r w:rsidR="007407F8" w:rsidRPr="00F55675">
                <w:rPr>
                  <w:rStyle w:val="a5"/>
                  <w:rFonts w:asciiTheme="minorEastAsia" w:eastAsiaTheme="minorEastAsia" w:hAnsiTheme="minorEastAsia" w:cstheme="minorEastAsia" w:hint="eastAsia"/>
                  <w:color w:val="auto"/>
                  <w:sz w:val="24"/>
                  <w:u w:val="none"/>
                  <w:shd w:val="clear" w:color="auto" w:fill="FFFFFF"/>
                </w:rPr>
                <w:t>烫发</w:t>
              </w:r>
            </w:hyperlink>
            <w:r w:rsidR="007407F8" w:rsidRPr="00F55675">
              <w:rPr>
                <w:rFonts w:asciiTheme="minorEastAsia" w:eastAsiaTheme="minorEastAsia" w:hAnsiTheme="minorEastAsia" w:cstheme="minorEastAsia" w:hint="eastAsia"/>
                <w:sz w:val="24"/>
                <w:shd w:val="clear" w:color="auto" w:fill="FFFFFF"/>
              </w:rPr>
              <w:t>染发等化学损害，过度吹发等物理伤害</w:t>
            </w:r>
            <w:r w:rsidR="007407F8" w:rsidRPr="00F55675">
              <w:rPr>
                <w:rFonts w:asciiTheme="minorEastAsia" w:eastAsiaTheme="minorEastAsia" w:hAnsiTheme="minorEastAsia" w:cstheme="minorEastAsia" w:hint="eastAsia"/>
                <w:sz w:val="24"/>
                <w:shd w:val="clear" w:color="auto" w:fill="FFFFFF"/>
              </w:rPr>
              <w:t>进行修复</w:t>
            </w:r>
          </w:p>
          <w:p w:rsidR="00F55675" w:rsidRPr="00F55675" w:rsidRDefault="00F55675" w:rsidP="00F55675">
            <w:pPr>
              <w:jc w:val="left"/>
              <w:rPr>
                <w:rFonts w:asciiTheme="minorEastAsia" w:eastAsiaTheme="minorEastAsia" w:hAnsiTheme="minorEastAsia" w:cstheme="minorEastAsia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2.</w:t>
            </w:r>
            <w:r w:rsidRPr="00F55675">
              <w:rPr>
                <w:rFonts w:asciiTheme="minorEastAsia" w:eastAsia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安全使用和维护保养设备</w:t>
            </w:r>
          </w:p>
          <w:p w:rsidR="007D5CB6" w:rsidRDefault="007D5CB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noWrap/>
          </w:tcPr>
          <w:p w:rsidR="007D5CB6" w:rsidRDefault="007407F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焗油的作用</w:t>
            </w:r>
          </w:p>
          <w:p w:rsidR="007D5CB6" w:rsidRDefault="007407F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焗油的操作流程和手法</w:t>
            </w:r>
          </w:p>
        </w:tc>
        <w:tc>
          <w:tcPr>
            <w:tcW w:w="1440" w:type="dxa"/>
            <w:noWrap/>
            <w:vAlign w:val="center"/>
          </w:tcPr>
          <w:p w:rsidR="007D5CB6" w:rsidRDefault="007407F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30%</w:t>
            </w:r>
          </w:p>
        </w:tc>
      </w:tr>
    </w:tbl>
    <w:p w:rsidR="007D5CB6" w:rsidRDefault="007407F8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（一）申报条件</w:t>
      </w:r>
    </w:p>
    <w:p w:rsidR="007D5CB6" w:rsidRDefault="007407F8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（二）考评员构成</w:t>
      </w:r>
    </w:p>
    <w:p w:rsidR="007D5CB6" w:rsidRDefault="007407F8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美发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制作和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漂染发、焗油的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知识及实际操作经验，每个考评组中不少于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名考评员。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（三）考评员资格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持有国家资格等级证书三级或三级以上，并完成考评员培训合格。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（四）考核方式与考核时间</w:t>
      </w:r>
    </w:p>
    <w:p w:rsidR="007D5CB6" w:rsidRDefault="007407F8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（五）考核场地和设备要求</w:t>
      </w:r>
    </w:p>
    <w:p w:rsidR="007D5CB6" w:rsidRDefault="007407F8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平方米。</w:t>
      </w:r>
    </w:p>
    <w:p w:rsidR="007D5CB6" w:rsidRDefault="007407F8">
      <w:pPr>
        <w:ind w:firstLineChars="200" w:firstLine="560"/>
        <w:rPr>
          <w:rFonts w:ascii="SimSun" w:hAnsi="SimSun" w:cs="SimSun"/>
          <w:b/>
        </w:rPr>
      </w:pPr>
      <w:r>
        <w:rPr>
          <w:rFonts w:ascii="SimSun" w:hAnsi="SimSun" w:cs="SimSun" w:hint="eastAsia"/>
          <w:sz w:val="28"/>
          <w:szCs w:val="28"/>
        </w:rPr>
        <w:t>设备：满足技能鉴定需要的操作台、</w:t>
      </w:r>
      <w:r>
        <w:rPr>
          <w:rFonts w:ascii="SimSun" w:hAnsi="SimSun" w:cs="SimSun" w:hint="eastAsia"/>
          <w:sz w:val="28"/>
          <w:szCs w:val="28"/>
        </w:rPr>
        <w:t>头部模型及支架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染</w:t>
      </w:r>
      <w:r>
        <w:rPr>
          <w:rFonts w:ascii="SimSun" w:hAnsi="SimSun" w:cs="SimSun" w:hint="eastAsia"/>
          <w:sz w:val="28"/>
          <w:szCs w:val="28"/>
        </w:rPr>
        <w:t>发</w:t>
      </w:r>
      <w:r>
        <w:rPr>
          <w:rFonts w:ascii="SimSun" w:hAnsi="SimSun" w:cs="SimSun" w:hint="eastAsia"/>
          <w:sz w:val="28"/>
          <w:szCs w:val="28"/>
        </w:rPr>
        <w:t>焗油</w:t>
      </w:r>
      <w:r>
        <w:rPr>
          <w:rFonts w:ascii="SimSun" w:hAnsi="SimSun" w:cs="SimSun" w:hint="eastAsia"/>
          <w:sz w:val="28"/>
          <w:szCs w:val="28"/>
        </w:rPr>
        <w:t>器具</w:t>
      </w:r>
      <w:r>
        <w:rPr>
          <w:rFonts w:ascii="SimSun" w:hAnsi="SimSun" w:cs="SimSun" w:hint="eastAsia"/>
          <w:sz w:val="28"/>
          <w:szCs w:val="28"/>
        </w:rPr>
        <w:t>、专用洗理护用品等。</w:t>
      </w:r>
    </w:p>
    <w:p w:rsidR="007D5CB6" w:rsidRDefault="007D5CB6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D5CB6" w:rsidRDefault="007D5CB6">
      <w:pPr>
        <w:ind w:firstLineChars="200" w:firstLine="420"/>
        <w:jc w:val="left"/>
      </w:pPr>
    </w:p>
    <w:sectPr w:rsidR="007D5CB6" w:rsidSect="007D5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F8" w:rsidRDefault="007407F8" w:rsidP="00F55675">
      <w:r>
        <w:separator/>
      </w:r>
    </w:p>
  </w:endnote>
  <w:endnote w:type="continuationSeparator" w:id="1">
    <w:p w:rsidR="007407F8" w:rsidRDefault="007407F8" w:rsidP="00F5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F8" w:rsidRDefault="007407F8" w:rsidP="00F55675">
      <w:r>
        <w:separator/>
      </w:r>
    </w:p>
  </w:footnote>
  <w:footnote w:type="continuationSeparator" w:id="1">
    <w:p w:rsidR="007407F8" w:rsidRDefault="007407F8" w:rsidP="00F5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E7F19"/>
    <w:multiLevelType w:val="singleLevel"/>
    <w:tmpl w:val="D36E7F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3A6859"/>
    <w:multiLevelType w:val="hybridMultilevel"/>
    <w:tmpl w:val="1B3C0C42"/>
    <w:lvl w:ilvl="0" w:tplc="4FB0631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72B90"/>
    <w:rsid w:val="000A0A91"/>
    <w:rsid w:val="000C47EB"/>
    <w:rsid w:val="000D3E6F"/>
    <w:rsid w:val="00182431"/>
    <w:rsid w:val="00281086"/>
    <w:rsid w:val="00313DAD"/>
    <w:rsid w:val="0031400F"/>
    <w:rsid w:val="00322217"/>
    <w:rsid w:val="003960C5"/>
    <w:rsid w:val="003E7880"/>
    <w:rsid w:val="0043360C"/>
    <w:rsid w:val="004F006B"/>
    <w:rsid w:val="0059204F"/>
    <w:rsid w:val="00716CE0"/>
    <w:rsid w:val="007407F8"/>
    <w:rsid w:val="007A77D1"/>
    <w:rsid w:val="007D5CB6"/>
    <w:rsid w:val="009C6FE8"/>
    <w:rsid w:val="00D61FDE"/>
    <w:rsid w:val="00D666AF"/>
    <w:rsid w:val="00E0238E"/>
    <w:rsid w:val="00F555B3"/>
    <w:rsid w:val="00F55675"/>
    <w:rsid w:val="06C91E48"/>
    <w:rsid w:val="17E92A0D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CB6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5CB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5CB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7D5CB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D5CB6"/>
    <w:rPr>
      <w:rFonts w:ascii="Calibri" w:hAnsi="Calibri" w:cs="SimHe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D5CB6"/>
    <w:rPr>
      <w:rFonts w:ascii="Calibri" w:hAnsi="Calibri" w:cs="SimHe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5C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83%AB%E5%8F%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9</cp:revision>
  <dcterms:created xsi:type="dcterms:W3CDTF">2020-09-07T02:36:00Z</dcterms:created>
  <dcterms:modified xsi:type="dcterms:W3CDTF">2021-04-06T04:13:00Z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1862B31ACD6B4763B1CA88C42F34DCFF</vt:lpwstr>
  </property>
</Properties>
</file>