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DE" w:rsidRDefault="00D61FDE" w:rsidP="00D61FDE">
      <w:pPr>
        <w:spacing w:afterLines="50"/>
        <w:jc w:val="center"/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指（趾）甲的制作和装饰</w:t>
      </w:r>
    </w:p>
    <w:p w:rsidR="0059204F" w:rsidRDefault="000C47EB" w:rsidP="00D61FDE">
      <w:pPr>
        <w:spacing w:afterLines="50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专项职业能力考核规范</w:t>
      </w:r>
    </w:p>
    <w:p w:rsidR="0059204F" w:rsidRDefault="0059204F">
      <w:pPr>
        <w:ind w:firstLineChars="300" w:firstLine="843"/>
        <w:jc w:val="lef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</w:p>
    <w:p w:rsidR="0059204F" w:rsidRDefault="000C47EB">
      <w:pPr>
        <w:jc w:val="lef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一、定义</w:t>
      </w:r>
    </w:p>
    <w:p w:rsidR="0059204F" w:rsidRPr="00182431" w:rsidRDefault="00182431" w:rsidP="00182431">
      <w:pPr>
        <w:ind w:firstLineChars="200" w:firstLine="56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 w:rsidRPr="00182431">
        <w:rPr>
          <w:rFonts w:asciiTheme="minorEastAsia" w:eastAsiaTheme="minorEastAsia" w:hAnsiTheme="minorEastAsia" w:cstheme="minorEastAsia" w:hint="eastAsia"/>
          <w:sz w:val="28"/>
          <w:szCs w:val="28"/>
        </w:rPr>
        <w:t>根据顾客的手形、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甲形、肤质</w:t>
      </w:r>
      <w:r w:rsidR="00D61FDE">
        <w:rPr>
          <w:rFonts w:asciiTheme="minorEastAsia" w:eastAsiaTheme="minorEastAsia" w:hAnsiTheme="minorEastAsia" w:cstheme="minorEastAsia" w:hint="eastAsia"/>
          <w:sz w:val="28"/>
          <w:szCs w:val="28"/>
        </w:rPr>
        <w:t>、服饰色彩</w:t>
      </w:r>
      <w:r w:rsidRPr="00182431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及要求， </w:t>
      </w:r>
      <w:r w:rsidR="00D61FDE">
        <w:rPr>
          <w:rFonts w:asciiTheme="minorEastAsia" w:eastAsiaTheme="minorEastAsia" w:hAnsiTheme="minorEastAsia" w:cstheme="minorEastAsia" w:hint="eastAsia"/>
          <w:sz w:val="28"/>
          <w:szCs w:val="28"/>
        </w:rPr>
        <w:t>对手足部进行修饰设计</w:t>
      </w:r>
      <w:r w:rsidRPr="00182431">
        <w:rPr>
          <w:rFonts w:asciiTheme="minorEastAsia" w:eastAsiaTheme="minorEastAsia" w:hAnsiTheme="minorEastAsia" w:cstheme="minorEastAsia" w:hint="eastAsia"/>
          <w:sz w:val="28"/>
          <w:szCs w:val="28"/>
        </w:rPr>
        <w:t>的人员。</w:t>
      </w:r>
    </w:p>
    <w:p w:rsidR="0059204F" w:rsidRDefault="000C47EB">
      <w:pPr>
        <w:jc w:val="lef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二、适用对象</w:t>
      </w:r>
    </w:p>
    <w:p w:rsidR="0059204F" w:rsidRDefault="000C47EB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运用或准备运用本项能力求职、就业的人员。</w:t>
      </w:r>
    </w:p>
    <w:p w:rsidR="00F555B3" w:rsidRPr="00F555B3" w:rsidRDefault="000C47EB" w:rsidP="00F555B3">
      <w:pPr>
        <w:numPr>
          <w:ilvl w:val="0"/>
          <w:numId w:val="1"/>
        </w:numPr>
        <w:jc w:val="lef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能力标准与鉴定内容</w:t>
      </w:r>
      <w:bookmarkStart w:id="0" w:name="_GoBack"/>
      <w:bookmarkEnd w:id="0"/>
      <w:r w:rsidR="00F555B3">
        <w:rPr>
          <w:rFonts w:asciiTheme="minorEastAsia" w:eastAsiaTheme="minorEastAsia" w:hAnsiTheme="minorEastAsia" w:cstheme="minorEastAsia" w:hint="eastAsia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2557"/>
        <w:gridCol w:w="2730"/>
        <w:gridCol w:w="1440"/>
      </w:tblGrid>
      <w:tr w:rsidR="00F555B3" w:rsidTr="00DD47DA">
        <w:tc>
          <w:tcPr>
            <w:tcW w:w="8431" w:type="dxa"/>
            <w:gridSpan w:val="4"/>
            <w:noWrap/>
            <w:vAlign w:val="center"/>
          </w:tcPr>
          <w:p w:rsidR="00F555B3" w:rsidRPr="00F555B3" w:rsidRDefault="00D61FDE">
            <w:pPr>
              <w:jc w:val="left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能力名称：</w:t>
            </w:r>
            <w:r w:rsidRPr="00D61FDE"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指（趾）甲的制作和装饰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 xml:space="preserve">       </w:t>
            </w:r>
            <w:r w:rsidR="00F555B3" w:rsidRPr="00F555B3"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 xml:space="preserve"> </w:t>
            </w:r>
            <w:r w:rsidR="00182431"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职业领域：美甲</w:t>
            </w:r>
            <w:r w:rsidR="00F555B3" w:rsidRPr="00F555B3"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师</w:t>
            </w:r>
          </w:p>
        </w:tc>
      </w:tr>
      <w:tr w:rsidR="0059204F">
        <w:tc>
          <w:tcPr>
            <w:tcW w:w="1704" w:type="dxa"/>
            <w:noWrap/>
            <w:vAlign w:val="center"/>
          </w:tcPr>
          <w:p w:rsidR="0059204F" w:rsidRPr="0031400F" w:rsidRDefault="000C47EB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 w:rsidRPr="0031400F"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工作任务</w:t>
            </w:r>
          </w:p>
        </w:tc>
        <w:tc>
          <w:tcPr>
            <w:tcW w:w="2557" w:type="dxa"/>
            <w:noWrap/>
            <w:vAlign w:val="center"/>
          </w:tcPr>
          <w:p w:rsidR="0059204F" w:rsidRPr="0031400F" w:rsidRDefault="000C47EB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 w:rsidRPr="0031400F"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操作规范</w:t>
            </w:r>
          </w:p>
        </w:tc>
        <w:tc>
          <w:tcPr>
            <w:tcW w:w="2730" w:type="dxa"/>
            <w:noWrap/>
            <w:vAlign w:val="center"/>
          </w:tcPr>
          <w:p w:rsidR="0059204F" w:rsidRPr="0031400F" w:rsidRDefault="000C47EB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 w:rsidRPr="0031400F"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相关知识</w:t>
            </w:r>
          </w:p>
        </w:tc>
        <w:tc>
          <w:tcPr>
            <w:tcW w:w="1440" w:type="dxa"/>
            <w:noWrap/>
          </w:tcPr>
          <w:p w:rsidR="0059204F" w:rsidRPr="0031400F" w:rsidRDefault="000C47EB">
            <w:pPr>
              <w:jc w:val="left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 w:rsidRPr="0031400F"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考核比重</w:t>
            </w:r>
          </w:p>
        </w:tc>
      </w:tr>
      <w:tr w:rsidR="0059204F">
        <w:tc>
          <w:tcPr>
            <w:tcW w:w="1704" w:type="dxa"/>
            <w:noWrap/>
            <w:vAlign w:val="center"/>
          </w:tcPr>
          <w:p w:rsidR="0059204F" w:rsidRDefault="0032221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制作贴片甲</w:t>
            </w:r>
          </w:p>
        </w:tc>
        <w:tc>
          <w:tcPr>
            <w:tcW w:w="2557" w:type="dxa"/>
            <w:noWrap/>
          </w:tcPr>
          <w:p w:rsidR="00D666AF" w:rsidRDefault="00322217" w:rsidP="00D666AF">
            <w:pPr>
              <w:numPr>
                <w:ilvl w:val="0"/>
                <w:numId w:val="6"/>
              </w:numPr>
              <w:jc w:val="left"/>
              <w:rPr>
                <w:rFonts w:asciiTheme="minorEastAsia" w:eastAsiaTheme="minorEastAsia" w:hAnsiTheme="minorEastAsia" w:cs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能够在自然指（趾）甲上用甲片胶粘贴全贴片、半贴片和浅贴片</w:t>
            </w:r>
          </w:p>
          <w:p w:rsidR="00322217" w:rsidRPr="00D666AF" w:rsidRDefault="00322217" w:rsidP="00D666AF">
            <w:pPr>
              <w:numPr>
                <w:ilvl w:val="0"/>
                <w:numId w:val="6"/>
              </w:num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能够去除去除贴片的接痕</w:t>
            </w:r>
          </w:p>
        </w:tc>
        <w:tc>
          <w:tcPr>
            <w:tcW w:w="2730" w:type="dxa"/>
            <w:noWrap/>
          </w:tcPr>
          <w:p w:rsidR="00D666AF" w:rsidRPr="00322217" w:rsidRDefault="00322217" w:rsidP="00322217">
            <w:pPr>
              <w:jc w:val="left"/>
              <w:rPr>
                <w:rFonts w:asciiTheme="minorEastAsia" w:eastAsiaTheme="minorEastAsia" w:hAnsiTheme="minorEastAsia" w:cs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（1）</w:t>
            </w:r>
            <w:r w:rsidRPr="00322217">
              <w:rPr>
                <w:rFonts w:asciiTheme="minorEastAsia" w:eastAsiaTheme="minorEastAsia" w:hAnsiTheme="minorEastAsia" w:cstheme="minorEastAsia" w:hint="eastAsia"/>
                <w:szCs w:val="21"/>
              </w:rPr>
              <w:t>贴片的种类和用途</w:t>
            </w:r>
          </w:p>
          <w:p w:rsidR="00322217" w:rsidRPr="00322217" w:rsidRDefault="00322217" w:rsidP="00322217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（2）</w:t>
            </w:r>
            <w:r w:rsidRPr="00322217">
              <w:rPr>
                <w:rFonts w:asciiTheme="minorEastAsia" w:eastAsiaTheme="minorEastAsia" w:hAnsiTheme="minorEastAsia" w:cstheme="minorEastAsia" w:hint="eastAsia"/>
                <w:szCs w:val="21"/>
              </w:rPr>
              <w:t>贴片胶的使用方法</w:t>
            </w:r>
          </w:p>
        </w:tc>
        <w:tc>
          <w:tcPr>
            <w:tcW w:w="1440" w:type="dxa"/>
            <w:noWrap/>
            <w:vAlign w:val="center"/>
          </w:tcPr>
          <w:p w:rsidR="0059204F" w:rsidRDefault="009C6FE8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20%</w:t>
            </w:r>
          </w:p>
        </w:tc>
      </w:tr>
      <w:tr w:rsidR="0059204F" w:rsidTr="00322217">
        <w:trPr>
          <w:trHeight w:val="1149"/>
        </w:trPr>
        <w:tc>
          <w:tcPr>
            <w:tcW w:w="1704" w:type="dxa"/>
            <w:noWrap/>
            <w:vAlign w:val="center"/>
          </w:tcPr>
          <w:p w:rsidR="0059204F" w:rsidRPr="00322217" w:rsidRDefault="00322217" w:rsidP="00322217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卸除贴片甲</w:t>
            </w:r>
          </w:p>
        </w:tc>
        <w:tc>
          <w:tcPr>
            <w:tcW w:w="2557" w:type="dxa"/>
            <w:noWrap/>
          </w:tcPr>
          <w:p w:rsidR="00F555B3" w:rsidRPr="0043360C" w:rsidRDefault="00322217" w:rsidP="0043360C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能够使用卸甲液安全的卸除贴片甲</w:t>
            </w:r>
          </w:p>
        </w:tc>
        <w:tc>
          <w:tcPr>
            <w:tcW w:w="2730" w:type="dxa"/>
            <w:noWrap/>
          </w:tcPr>
          <w:p w:rsidR="00F555B3" w:rsidRPr="00322217" w:rsidRDefault="00322217" w:rsidP="0043360C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卸除贴片甲的规范操作程序和注意事项</w:t>
            </w:r>
          </w:p>
        </w:tc>
        <w:tc>
          <w:tcPr>
            <w:tcW w:w="1440" w:type="dxa"/>
            <w:noWrap/>
            <w:vAlign w:val="center"/>
          </w:tcPr>
          <w:p w:rsidR="0059204F" w:rsidRDefault="009C6FE8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10%</w:t>
            </w:r>
          </w:p>
        </w:tc>
      </w:tr>
      <w:tr w:rsidR="009C6FE8" w:rsidTr="00322217">
        <w:trPr>
          <w:trHeight w:val="1149"/>
        </w:trPr>
        <w:tc>
          <w:tcPr>
            <w:tcW w:w="1704" w:type="dxa"/>
            <w:noWrap/>
            <w:vAlign w:val="center"/>
          </w:tcPr>
          <w:p w:rsidR="009C6FE8" w:rsidRDefault="009C6FE8" w:rsidP="00322217">
            <w:pP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制作凝胶指甲</w:t>
            </w:r>
          </w:p>
        </w:tc>
        <w:tc>
          <w:tcPr>
            <w:tcW w:w="2557" w:type="dxa"/>
            <w:noWrap/>
          </w:tcPr>
          <w:p w:rsidR="009C6FE8" w:rsidRPr="009C6FE8" w:rsidRDefault="009C6FE8" w:rsidP="009C6FE8">
            <w:pPr>
              <w:jc w:val="left"/>
              <w:rPr>
                <w:rFonts w:asciiTheme="minorEastAsia" w:eastAsiaTheme="minorEastAsia" w:hAnsiTheme="minorEastAsia" w:cs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（1）</w:t>
            </w:r>
            <w:r w:rsidRPr="009C6FE8">
              <w:rPr>
                <w:rFonts w:asciiTheme="minorEastAsia" w:eastAsiaTheme="minorEastAsia" w:hAnsiTheme="minorEastAsia" w:cstheme="minorEastAsia" w:hint="eastAsia"/>
                <w:szCs w:val="21"/>
              </w:rPr>
              <w:t>能够使用不同的填充物，利用凝胶和催化剂制作丝绸甲、凝胶甲、玻璃纤维甲和纸甲</w:t>
            </w:r>
          </w:p>
          <w:p w:rsidR="009C6FE8" w:rsidRPr="009C6FE8" w:rsidRDefault="009C6FE8" w:rsidP="009C6FE8">
            <w:pPr>
              <w:jc w:val="left"/>
              <w:rPr>
                <w:rFonts w:asciiTheme="minorEastAsia" w:eastAsiaTheme="minorEastAsia" w:hAnsiTheme="minorEastAsia" w:cs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（2）</w:t>
            </w:r>
            <w:r w:rsidRPr="009C6FE8">
              <w:rPr>
                <w:rFonts w:asciiTheme="minorEastAsia" w:eastAsiaTheme="minorEastAsia" w:hAnsiTheme="minorEastAsia" w:cstheme="minorEastAsia" w:hint="eastAsia"/>
                <w:szCs w:val="21"/>
              </w:rPr>
              <w:t>能够修补和卸除各种凝胶甲</w:t>
            </w:r>
          </w:p>
        </w:tc>
        <w:tc>
          <w:tcPr>
            <w:tcW w:w="2730" w:type="dxa"/>
            <w:noWrap/>
          </w:tcPr>
          <w:p w:rsidR="009C6FE8" w:rsidRDefault="009C6FE8" w:rsidP="0043360C">
            <w:pPr>
              <w:rPr>
                <w:rFonts w:asciiTheme="minorEastAsia" w:eastAsiaTheme="minorEastAsia" w:hAnsiTheme="minorEastAsia" w:cs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（1）</w:t>
            </w:r>
            <w:r w:rsidRPr="009C6FE8">
              <w:rPr>
                <w:rFonts w:asciiTheme="minorEastAsia" w:eastAsiaTheme="minorEastAsia" w:hAnsiTheme="minorEastAsia" w:cstheme="minorEastAsia" w:hint="eastAsia"/>
                <w:szCs w:val="21"/>
              </w:rPr>
              <w:t>丝绸甲、凝胶甲、玻璃纤维甲和纸甲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的制作、修补和卸除方法</w:t>
            </w:r>
          </w:p>
          <w:p w:rsidR="009C6FE8" w:rsidRPr="009C6FE8" w:rsidRDefault="009C6FE8" w:rsidP="0043360C">
            <w:pPr>
              <w:rPr>
                <w:rFonts w:asciiTheme="minorEastAsia" w:eastAsiaTheme="minorEastAsia" w:hAnsiTheme="minorEastAsia" w:cs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（2）</w:t>
            </w:r>
            <w:r w:rsidRPr="009C6FE8">
              <w:rPr>
                <w:rFonts w:asciiTheme="minorEastAsia" w:eastAsiaTheme="minorEastAsia" w:hAnsiTheme="minorEastAsia" w:cstheme="minorEastAsia" w:hint="eastAsia"/>
                <w:szCs w:val="21"/>
              </w:rPr>
              <w:t>丝绸甲、凝胶甲、玻璃纤维甲和纸甲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材料的特性、使用和储存方法</w:t>
            </w:r>
          </w:p>
        </w:tc>
        <w:tc>
          <w:tcPr>
            <w:tcW w:w="1440" w:type="dxa"/>
            <w:noWrap/>
            <w:vAlign w:val="center"/>
          </w:tcPr>
          <w:p w:rsidR="009C6FE8" w:rsidRDefault="009C6FE8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30%</w:t>
            </w:r>
          </w:p>
        </w:tc>
      </w:tr>
      <w:tr w:rsidR="00322217" w:rsidTr="00322217">
        <w:trPr>
          <w:trHeight w:val="1149"/>
        </w:trPr>
        <w:tc>
          <w:tcPr>
            <w:tcW w:w="1704" w:type="dxa"/>
            <w:noWrap/>
            <w:vAlign w:val="center"/>
          </w:tcPr>
          <w:p w:rsidR="00322217" w:rsidRDefault="00322217" w:rsidP="00322217">
            <w:pP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彩妆指（趾）甲</w:t>
            </w:r>
          </w:p>
        </w:tc>
        <w:tc>
          <w:tcPr>
            <w:tcW w:w="2557" w:type="dxa"/>
            <w:noWrap/>
          </w:tcPr>
          <w:p w:rsidR="00322217" w:rsidRPr="00322217" w:rsidRDefault="00322217" w:rsidP="00322217">
            <w:pPr>
              <w:jc w:val="left"/>
              <w:rPr>
                <w:rFonts w:asciiTheme="minorEastAsia" w:eastAsiaTheme="minorEastAsia" w:hAnsiTheme="minorEastAsia" w:cs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（1）</w:t>
            </w:r>
            <w:r w:rsidRPr="00322217">
              <w:rPr>
                <w:rFonts w:asciiTheme="minorEastAsia" w:eastAsiaTheme="minorEastAsia" w:hAnsiTheme="minorEastAsia" w:cstheme="minorEastAsia" w:hint="eastAsia"/>
                <w:szCs w:val="21"/>
              </w:rPr>
              <w:t>能够使用指甲油勾绘指（趾）甲</w:t>
            </w:r>
          </w:p>
          <w:p w:rsidR="00322217" w:rsidRPr="00322217" w:rsidRDefault="00322217" w:rsidP="00322217">
            <w:pPr>
              <w:jc w:val="left"/>
              <w:rPr>
                <w:rFonts w:asciiTheme="minorEastAsia" w:eastAsiaTheme="minorEastAsia" w:hAnsiTheme="minorEastAsia" w:cs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（2）</w:t>
            </w:r>
            <w:r w:rsidRPr="00322217">
              <w:rPr>
                <w:rFonts w:asciiTheme="minorEastAsia" w:eastAsiaTheme="minorEastAsia" w:hAnsiTheme="minorEastAsia" w:cstheme="minorEastAsia" w:hint="eastAsia"/>
                <w:szCs w:val="21"/>
              </w:rPr>
              <w:t>能够使用印花、钻石、吊饰等装饰性材料装饰指（趾）甲</w:t>
            </w:r>
          </w:p>
        </w:tc>
        <w:tc>
          <w:tcPr>
            <w:tcW w:w="2730" w:type="dxa"/>
            <w:noWrap/>
          </w:tcPr>
          <w:p w:rsidR="00322217" w:rsidRDefault="00322217" w:rsidP="0043360C">
            <w:pPr>
              <w:rPr>
                <w:rFonts w:asciiTheme="minorEastAsia" w:eastAsiaTheme="minorEastAsia" w:hAnsiTheme="minorEastAsia" w:cs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（1）色彩及构图的基本原理</w:t>
            </w:r>
          </w:p>
          <w:p w:rsidR="00322217" w:rsidRDefault="00322217" w:rsidP="0043360C">
            <w:pPr>
              <w:rPr>
                <w:rFonts w:asciiTheme="minorEastAsia" w:eastAsiaTheme="minorEastAsia" w:hAnsiTheme="minorEastAsia" w:cs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（2）勾绘的规范操作程序和注意事项</w:t>
            </w:r>
          </w:p>
          <w:p w:rsidR="00322217" w:rsidRPr="00322217" w:rsidRDefault="00322217" w:rsidP="0043360C">
            <w:pPr>
              <w:rPr>
                <w:rFonts w:asciiTheme="minorEastAsia" w:eastAsiaTheme="minorEastAsia" w:hAnsiTheme="minorEastAsia" w:cs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（3）装饰性材料的使用方法及注意事项</w:t>
            </w:r>
          </w:p>
        </w:tc>
        <w:tc>
          <w:tcPr>
            <w:tcW w:w="1440" w:type="dxa"/>
            <w:noWrap/>
            <w:vAlign w:val="center"/>
          </w:tcPr>
          <w:p w:rsidR="00322217" w:rsidRPr="00322217" w:rsidRDefault="009C6FE8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20%</w:t>
            </w:r>
          </w:p>
        </w:tc>
      </w:tr>
      <w:tr w:rsidR="00322217" w:rsidTr="00322217">
        <w:trPr>
          <w:trHeight w:val="1149"/>
        </w:trPr>
        <w:tc>
          <w:tcPr>
            <w:tcW w:w="1704" w:type="dxa"/>
            <w:noWrap/>
            <w:vAlign w:val="center"/>
          </w:tcPr>
          <w:p w:rsidR="00322217" w:rsidRDefault="009C6FE8" w:rsidP="00322217">
            <w:pP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lastRenderedPageBreak/>
              <w:t>手绘指（趾）甲</w:t>
            </w:r>
          </w:p>
        </w:tc>
        <w:tc>
          <w:tcPr>
            <w:tcW w:w="2557" w:type="dxa"/>
            <w:noWrap/>
          </w:tcPr>
          <w:p w:rsidR="00322217" w:rsidRDefault="009C6FE8" w:rsidP="00322217">
            <w:pPr>
              <w:jc w:val="left"/>
              <w:rPr>
                <w:rFonts w:asciiTheme="minorEastAsia" w:eastAsiaTheme="minorEastAsia" w:hAnsiTheme="minorEastAsia" w:cs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能够手绘线条、点及简单的花卉图案</w:t>
            </w:r>
          </w:p>
        </w:tc>
        <w:tc>
          <w:tcPr>
            <w:tcW w:w="2730" w:type="dxa"/>
            <w:noWrap/>
          </w:tcPr>
          <w:p w:rsidR="00322217" w:rsidRPr="009C6FE8" w:rsidRDefault="009C6FE8" w:rsidP="009C6FE8">
            <w:pPr>
              <w:rPr>
                <w:rFonts w:asciiTheme="minorEastAsia" w:eastAsiaTheme="minorEastAsia" w:hAnsiTheme="minorEastAsia" w:cs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（1）</w:t>
            </w:r>
            <w:r w:rsidRPr="009C6FE8">
              <w:rPr>
                <w:rFonts w:asciiTheme="minorEastAsia" w:eastAsiaTheme="minorEastAsia" w:hAnsiTheme="minorEastAsia" w:cstheme="minorEastAsia" w:hint="eastAsia"/>
                <w:szCs w:val="21"/>
              </w:rPr>
              <w:t>手绘的分类</w:t>
            </w:r>
          </w:p>
          <w:p w:rsidR="009C6FE8" w:rsidRPr="009C6FE8" w:rsidRDefault="009C6FE8" w:rsidP="009C6FE8">
            <w:pPr>
              <w:rPr>
                <w:rFonts w:asciiTheme="minorEastAsia" w:eastAsiaTheme="minorEastAsia" w:hAnsiTheme="minorEastAsia" w:cs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（2）</w:t>
            </w:r>
            <w:r w:rsidRPr="009C6FE8">
              <w:rPr>
                <w:rFonts w:asciiTheme="minorEastAsia" w:eastAsiaTheme="minorEastAsia" w:hAnsiTheme="minorEastAsia" w:cstheme="minorEastAsia" w:hint="eastAsia"/>
                <w:szCs w:val="21"/>
              </w:rPr>
              <w:t>多功能甲油绘画笔的使用方法</w:t>
            </w:r>
          </w:p>
          <w:p w:rsidR="009C6FE8" w:rsidRPr="009C6FE8" w:rsidRDefault="009C6FE8" w:rsidP="009C6FE8">
            <w:pPr>
              <w:rPr>
                <w:rFonts w:asciiTheme="minorEastAsia" w:eastAsiaTheme="minorEastAsia" w:hAnsiTheme="minorEastAsia" w:cs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（3）</w:t>
            </w:r>
            <w:r w:rsidRPr="009C6FE8">
              <w:rPr>
                <w:rFonts w:asciiTheme="minorEastAsia" w:eastAsiaTheme="minorEastAsia" w:hAnsiTheme="minorEastAsia" w:cstheme="minorEastAsia" w:hint="eastAsia"/>
                <w:szCs w:val="21"/>
              </w:rPr>
              <w:t>法式修甲的方法</w:t>
            </w:r>
          </w:p>
        </w:tc>
        <w:tc>
          <w:tcPr>
            <w:tcW w:w="1440" w:type="dxa"/>
            <w:noWrap/>
            <w:vAlign w:val="center"/>
          </w:tcPr>
          <w:p w:rsidR="00322217" w:rsidRPr="00322217" w:rsidRDefault="009C6FE8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20%</w:t>
            </w:r>
          </w:p>
        </w:tc>
      </w:tr>
    </w:tbl>
    <w:p w:rsidR="0059204F" w:rsidRDefault="000C47EB">
      <w:pPr>
        <w:jc w:val="lef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四、鉴定要求</w:t>
      </w:r>
    </w:p>
    <w:p w:rsidR="0059204F" w:rsidRDefault="0043360C" w:rsidP="0043360C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（一）</w:t>
      </w:r>
      <w:r w:rsidR="000C47EB">
        <w:rPr>
          <w:rFonts w:asciiTheme="minorEastAsia" w:eastAsiaTheme="minorEastAsia" w:hAnsiTheme="minorEastAsia" w:cstheme="minorEastAsia" w:hint="eastAsia"/>
          <w:sz w:val="28"/>
          <w:szCs w:val="28"/>
        </w:rPr>
        <w:t>申报条件</w:t>
      </w:r>
    </w:p>
    <w:p w:rsidR="0059204F" w:rsidRDefault="000C47EB">
      <w:pPr>
        <w:ind w:firstLineChars="300" w:firstLine="84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达到法定劳动年龄，具有相应技能的劳动者均可申报。</w:t>
      </w:r>
    </w:p>
    <w:p w:rsidR="0059204F" w:rsidRDefault="0043360C" w:rsidP="0043360C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（二）</w:t>
      </w:r>
      <w:r w:rsidR="000C47EB">
        <w:rPr>
          <w:rFonts w:asciiTheme="minorEastAsia" w:eastAsiaTheme="minorEastAsia" w:hAnsiTheme="minorEastAsia" w:cstheme="minorEastAsia" w:hint="eastAsia"/>
          <w:sz w:val="28"/>
          <w:szCs w:val="28"/>
        </w:rPr>
        <w:t>考评员构成</w:t>
      </w:r>
    </w:p>
    <w:p w:rsidR="0059204F" w:rsidRDefault="003960C5">
      <w:pPr>
        <w:ind w:firstLineChars="300" w:firstLine="84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考评员应具有一定的</w:t>
      </w:r>
      <w:r w:rsidRPr="003960C5">
        <w:rPr>
          <w:rFonts w:asciiTheme="minorEastAsia" w:eastAsiaTheme="minorEastAsia" w:hAnsiTheme="minorEastAsia" w:cstheme="minorEastAsia" w:hint="eastAsia"/>
          <w:sz w:val="28"/>
          <w:szCs w:val="28"/>
        </w:rPr>
        <w:t>指（趾）甲的制作和装饰</w:t>
      </w:r>
      <w:r w:rsidR="000C47EB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专业知识及实际操作经验，每个考评组中不少于3名考评员。 </w:t>
      </w:r>
    </w:p>
    <w:p w:rsidR="0043360C" w:rsidRPr="0043360C" w:rsidRDefault="0043360C" w:rsidP="0043360C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（三）</w:t>
      </w:r>
      <w:r w:rsidRPr="0043360C">
        <w:rPr>
          <w:rFonts w:asciiTheme="minorEastAsia" w:eastAsiaTheme="minorEastAsia" w:hAnsiTheme="minorEastAsia" w:cstheme="minorEastAsia" w:hint="eastAsia"/>
          <w:sz w:val="28"/>
          <w:szCs w:val="28"/>
        </w:rPr>
        <w:t>考评员资格</w:t>
      </w:r>
    </w:p>
    <w:p w:rsidR="0043360C" w:rsidRPr="0043360C" w:rsidRDefault="0043360C" w:rsidP="0043360C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 w:rsidRPr="0043360C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持有国家资格等级证书三级或三级以上，并完成考评员培训合格。</w:t>
      </w:r>
    </w:p>
    <w:p w:rsidR="0059204F" w:rsidRDefault="0043360C" w:rsidP="0043360C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（四）</w:t>
      </w:r>
      <w:r w:rsidR="000C47EB">
        <w:rPr>
          <w:rFonts w:asciiTheme="minorEastAsia" w:eastAsiaTheme="minorEastAsia" w:hAnsiTheme="minorEastAsia" w:cstheme="minorEastAsia" w:hint="eastAsia"/>
          <w:sz w:val="28"/>
          <w:szCs w:val="28"/>
        </w:rPr>
        <w:t>考核方式与考核时间</w:t>
      </w:r>
    </w:p>
    <w:p w:rsidR="0059204F" w:rsidRDefault="000C47EB">
      <w:pPr>
        <w:ind w:firstLineChars="300" w:firstLine="84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技能操作考核采取实际操作考核，考核时间为</w:t>
      </w:r>
      <w:r w:rsidR="000D3E6F">
        <w:rPr>
          <w:rFonts w:asciiTheme="minorEastAsia" w:eastAsiaTheme="minorEastAsia" w:hAnsiTheme="minorEastAsia" w:cstheme="minorEastAsia" w:hint="eastAsia"/>
          <w:sz w:val="28"/>
          <w:szCs w:val="28"/>
        </w:rPr>
        <w:t>120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分钟。</w:t>
      </w:r>
    </w:p>
    <w:p w:rsidR="0059204F" w:rsidRDefault="0043360C" w:rsidP="0043360C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（五）</w:t>
      </w:r>
      <w:r w:rsidR="000C47EB">
        <w:rPr>
          <w:rFonts w:asciiTheme="minorEastAsia" w:eastAsiaTheme="minorEastAsia" w:hAnsiTheme="minorEastAsia" w:cstheme="minorEastAsia" w:hint="eastAsia"/>
          <w:sz w:val="28"/>
          <w:szCs w:val="28"/>
        </w:rPr>
        <w:t>考核场地和设备要求</w:t>
      </w:r>
    </w:p>
    <w:p w:rsidR="0043360C" w:rsidRDefault="0043360C" w:rsidP="0043360C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 </w:t>
      </w:r>
      <w:r w:rsidRPr="0043360C">
        <w:rPr>
          <w:rFonts w:asciiTheme="minorEastAsia" w:eastAsiaTheme="minorEastAsia" w:hAnsiTheme="minorEastAsia" w:cstheme="minorEastAsia" w:hint="eastAsia"/>
          <w:sz w:val="28"/>
          <w:szCs w:val="28"/>
        </w:rPr>
        <w:t>场所：水、电、窗帘、空调等设施齐全、照明设备完备、符合公共卫生要求的标准教室，面积不小于60平方米。</w:t>
      </w:r>
    </w:p>
    <w:p w:rsidR="0043360C" w:rsidRPr="0043360C" w:rsidRDefault="0043360C" w:rsidP="0043360C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</w:t>
      </w:r>
      <w:r w:rsidRPr="0043360C">
        <w:rPr>
          <w:rFonts w:asciiTheme="minorEastAsia" w:eastAsiaTheme="minorEastAsia" w:hAnsiTheme="minorEastAsia" w:cstheme="minorEastAsia" w:hint="eastAsia"/>
          <w:sz w:val="28"/>
          <w:szCs w:val="28"/>
        </w:rPr>
        <w:t>设备：满足技能鉴定需要的</w:t>
      </w:r>
      <w:r w:rsidR="003960C5">
        <w:rPr>
          <w:rFonts w:asciiTheme="minorEastAsia" w:eastAsiaTheme="minorEastAsia" w:hAnsiTheme="minorEastAsia" w:cstheme="minorEastAsia" w:hint="eastAsia"/>
          <w:sz w:val="28"/>
          <w:szCs w:val="28"/>
        </w:rPr>
        <w:t>美甲</w:t>
      </w:r>
      <w:r w:rsidRPr="0043360C">
        <w:rPr>
          <w:rFonts w:asciiTheme="minorEastAsia" w:eastAsiaTheme="minorEastAsia" w:hAnsiTheme="minorEastAsia" w:cstheme="minorEastAsia" w:hint="eastAsia"/>
          <w:sz w:val="28"/>
          <w:szCs w:val="28"/>
        </w:rPr>
        <w:t>操作台、</w:t>
      </w:r>
      <w:r w:rsidR="003960C5">
        <w:rPr>
          <w:rFonts w:asciiTheme="minorEastAsia" w:eastAsiaTheme="minorEastAsia" w:hAnsiTheme="minorEastAsia" w:cstheme="minorEastAsia" w:hint="eastAsia"/>
          <w:sz w:val="28"/>
          <w:szCs w:val="28"/>
        </w:rPr>
        <w:t>美容灯、</w:t>
      </w:r>
      <w:r w:rsidR="000D3E6F">
        <w:rPr>
          <w:rFonts w:asciiTheme="minorEastAsia" w:eastAsiaTheme="minorEastAsia" w:hAnsiTheme="minorEastAsia" w:cstheme="minorEastAsia" w:hint="eastAsia"/>
          <w:sz w:val="28"/>
          <w:szCs w:val="28"/>
        </w:rPr>
        <w:t>消毒酒精、仪器、</w:t>
      </w:r>
      <w:r w:rsidR="003960C5">
        <w:rPr>
          <w:rFonts w:asciiTheme="minorEastAsia" w:eastAsiaTheme="minorEastAsia" w:hAnsiTheme="minorEastAsia" w:cstheme="minorEastAsia" w:hint="eastAsia"/>
          <w:sz w:val="28"/>
          <w:szCs w:val="28"/>
        </w:rPr>
        <w:t>美甲</w:t>
      </w:r>
      <w:r w:rsidR="000D3E6F">
        <w:rPr>
          <w:rFonts w:asciiTheme="minorEastAsia" w:eastAsiaTheme="minorEastAsia" w:hAnsiTheme="minorEastAsia" w:cstheme="minorEastAsia" w:hint="eastAsia"/>
          <w:sz w:val="28"/>
          <w:szCs w:val="28"/>
        </w:rPr>
        <w:t>工具及专用护理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的</w:t>
      </w:r>
      <w:r w:rsidRPr="0043360C">
        <w:rPr>
          <w:rFonts w:asciiTheme="minorEastAsia" w:eastAsiaTheme="minorEastAsia" w:hAnsiTheme="minorEastAsia" w:cstheme="minorEastAsia" w:hint="eastAsia"/>
          <w:sz w:val="28"/>
          <w:szCs w:val="28"/>
        </w:rPr>
        <w:t>用品</w:t>
      </w:r>
      <w:r w:rsidR="009C6FE8">
        <w:rPr>
          <w:rFonts w:asciiTheme="minorEastAsia" w:eastAsiaTheme="minorEastAsia" w:hAnsiTheme="minorEastAsia" w:cstheme="minorEastAsia" w:hint="eastAsia"/>
          <w:sz w:val="28"/>
          <w:szCs w:val="28"/>
        </w:rPr>
        <w:t>及产品、饰品</w:t>
      </w:r>
      <w:r w:rsidRPr="0043360C">
        <w:rPr>
          <w:rFonts w:asciiTheme="minorEastAsia" w:eastAsiaTheme="minorEastAsia" w:hAnsiTheme="minorEastAsia" w:cstheme="minorEastAsia" w:hint="eastAsia"/>
          <w:sz w:val="28"/>
          <w:szCs w:val="28"/>
        </w:rPr>
        <w:t>等。</w:t>
      </w:r>
    </w:p>
    <w:p w:rsidR="0059204F" w:rsidRDefault="0059204F">
      <w:pPr>
        <w:ind w:firstLineChars="200" w:firstLine="420"/>
        <w:jc w:val="left"/>
      </w:pPr>
    </w:p>
    <w:sectPr w:rsidR="0059204F" w:rsidSect="00592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DAD" w:rsidRDefault="00313DAD" w:rsidP="00F555B3">
      <w:r>
        <w:separator/>
      </w:r>
    </w:p>
  </w:endnote>
  <w:endnote w:type="continuationSeparator" w:id="1">
    <w:p w:rsidR="00313DAD" w:rsidRDefault="00313DAD" w:rsidP="00F5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DAD" w:rsidRDefault="00313DAD" w:rsidP="00F555B3">
      <w:r>
        <w:separator/>
      </w:r>
    </w:p>
  </w:footnote>
  <w:footnote w:type="continuationSeparator" w:id="1">
    <w:p w:rsidR="00313DAD" w:rsidRDefault="00313DAD" w:rsidP="00F55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EC9830"/>
    <w:multiLevelType w:val="singleLevel"/>
    <w:tmpl w:val="98EC9830"/>
    <w:lvl w:ilvl="0">
      <w:start w:val="1"/>
      <w:numFmt w:val="decimal"/>
      <w:suff w:val="nothing"/>
      <w:lvlText w:val="（%1）"/>
      <w:lvlJc w:val="left"/>
    </w:lvl>
  </w:abstractNum>
  <w:abstractNum w:abstractNumId="1">
    <w:nsid w:val="A36643CB"/>
    <w:multiLevelType w:val="singleLevel"/>
    <w:tmpl w:val="A36643CB"/>
    <w:lvl w:ilvl="0">
      <w:start w:val="1"/>
      <w:numFmt w:val="decimal"/>
      <w:suff w:val="nothing"/>
      <w:lvlText w:val="（%1）"/>
      <w:lvlJc w:val="left"/>
    </w:lvl>
  </w:abstractNum>
  <w:abstractNum w:abstractNumId="2">
    <w:nsid w:val="D6A6BAF9"/>
    <w:multiLevelType w:val="singleLevel"/>
    <w:tmpl w:val="D6A6BAF9"/>
    <w:lvl w:ilvl="0">
      <w:start w:val="1"/>
      <w:numFmt w:val="decimal"/>
      <w:suff w:val="nothing"/>
      <w:lvlText w:val="（%1）"/>
      <w:lvlJc w:val="left"/>
    </w:lvl>
  </w:abstractNum>
  <w:abstractNum w:abstractNumId="3">
    <w:nsid w:val="DD4F9CF7"/>
    <w:multiLevelType w:val="singleLevel"/>
    <w:tmpl w:val="DD4F9CF7"/>
    <w:lvl w:ilvl="0">
      <w:start w:val="1"/>
      <w:numFmt w:val="decimal"/>
      <w:suff w:val="nothing"/>
      <w:lvlText w:val="（%1）"/>
      <w:lvlJc w:val="left"/>
    </w:lvl>
  </w:abstractNum>
  <w:abstractNum w:abstractNumId="4">
    <w:nsid w:val="00000004"/>
    <w:multiLevelType w:val="singleLevel"/>
    <w:tmpl w:val="00000004"/>
    <w:lvl w:ilvl="0">
      <w:start w:val="1"/>
      <w:numFmt w:val="chineseCounting"/>
      <w:suff w:val="nothing"/>
      <w:lvlText w:val="（%1）"/>
      <w:lvlJc w:val="left"/>
      <w:pPr>
        <w:ind w:left="630"/>
      </w:pPr>
      <w:rPr>
        <w:rFonts w:hint="eastAsia"/>
      </w:rPr>
    </w:lvl>
  </w:abstractNum>
  <w:abstractNum w:abstractNumId="5">
    <w:nsid w:val="008951D8"/>
    <w:multiLevelType w:val="singleLevel"/>
    <w:tmpl w:val="008951D8"/>
    <w:lvl w:ilvl="0">
      <w:start w:val="1"/>
      <w:numFmt w:val="decimal"/>
      <w:suff w:val="nothing"/>
      <w:lvlText w:val="（%1）"/>
      <w:lvlJc w:val="left"/>
    </w:lvl>
  </w:abstractNum>
  <w:abstractNum w:abstractNumId="6">
    <w:nsid w:val="04572DBF"/>
    <w:multiLevelType w:val="singleLevel"/>
    <w:tmpl w:val="04572DBF"/>
    <w:lvl w:ilvl="0">
      <w:start w:val="1"/>
      <w:numFmt w:val="decimal"/>
      <w:suff w:val="nothing"/>
      <w:lvlText w:val="（%1）"/>
      <w:lvlJc w:val="left"/>
    </w:lvl>
  </w:abstractNum>
  <w:abstractNum w:abstractNumId="7">
    <w:nsid w:val="0BAA489F"/>
    <w:multiLevelType w:val="singleLevel"/>
    <w:tmpl w:val="0BAA489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12E0419D"/>
    <w:multiLevelType w:val="hybridMultilevel"/>
    <w:tmpl w:val="87925948"/>
    <w:lvl w:ilvl="0" w:tplc="C9C298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5C54F8D"/>
    <w:multiLevelType w:val="hybridMultilevel"/>
    <w:tmpl w:val="EA86B62A"/>
    <w:lvl w:ilvl="0" w:tplc="4410A4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94C1DDD"/>
    <w:multiLevelType w:val="hybridMultilevel"/>
    <w:tmpl w:val="D248B8A6"/>
    <w:lvl w:ilvl="0" w:tplc="8CFC302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E071E2B"/>
    <w:multiLevelType w:val="singleLevel"/>
    <w:tmpl w:val="4E071E2B"/>
    <w:lvl w:ilvl="0">
      <w:start w:val="1"/>
      <w:numFmt w:val="decimal"/>
      <w:suff w:val="nothing"/>
      <w:lvlText w:val="（%1）"/>
      <w:lvlJc w:val="left"/>
    </w:lvl>
  </w:abstractNum>
  <w:abstractNum w:abstractNumId="12">
    <w:nsid w:val="5733C162"/>
    <w:multiLevelType w:val="singleLevel"/>
    <w:tmpl w:val="5733C162"/>
    <w:lvl w:ilvl="0">
      <w:start w:val="1"/>
      <w:numFmt w:val="decimal"/>
      <w:suff w:val="nothing"/>
      <w:lvlText w:val="（%1）"/>
      <w:lvlJc w:val="left"/>
    </w:lvl>
  </w:abstractNum>
  <w:abstractNum w:abstractNumId="13">
    <w:nsid w:val="626C1A58"/>
    <w:multiLevelType w:val="hybridMultilevel"/>
    <w:tmpl w:val="C7520D02"/>
    <w:lvl w:ilvl="0" w:tplc="03D44F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6CA1784"/>
    <w:multiLevelType w:val="hybridMultilevel"/>
    <w:tmpl w:val="BC9C2E62"/>
    <w:lvl w:ilvl="0" w:tplc="8314F9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CDCE792"/>
    <w:multiLevelType w:val="singleLevel"/>
    <w:tmpl w:val="6CDCE792"/>
    <w:lvl w:ilvl="0">
      <w:start w:val="1"/>
      <w:numFmt w:val="decimal"/>
      <w:suff w:val="nothing"/>
      <w:lvlText w:val="（%1）"/>
      <w:lvlJc w:val="left"/>
    </w:lvl>
  </w:abstractNum>
  <w:abstractNum w:abstractNumId="16">
    <w:nsid w:val="74F661E2"/>
    <w:multiLevelType w:val="hybridMultilevel"/>
    <w:tmpl w:val="4942E402"/>
    <w:lvl w:ilvl="0" w:tplc="3F368EC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5ED4956"/>
    <w:multiLevelType w:val="hybridMultilevel"/>
    <w:tmpl w:val="3DC40E1E"/>
    <w:lvl w:ilvl="0" w:tplc="99E4449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E0F56EC"/>
    <w:multiLevelType w:val="hybridMultilevel"/>
    <w:tmpl w:val="3848B01A"/>
    <w:lvl w:ilvl="0" w:tplc="D17653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F6B1DBC"/>
    <w:multiLevelType w:val="singleLevel"/>
    <w:tmpl w:val="7F6B1DBC"/>
    <w:lvl w:ilvl="0">
      <w:start w:val="1"/>
      <w:numFmt w:val="decimal"/>
      <w:suff w:val="nothing"/>
      <w:lvlText w:val="（%1）"/>
      <w:lvlJc w:val="left"/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5"/>
  </w:num>
  <w:num w:numId="5">
    <w:abstractNumId w:val="1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  <w:num w:numId="13">
    <w:abstractNumId w:val="17"/>
  </w:num>
  <w:num w:numId="14">
    <w:abstractNumId w:val="8"/>
  </w:num>
  <w:num w:numId="15">
    <w:abstractNumId w:val="16"/>
  </w:num>
  <w:num w:numId="16">
    <w:abstractNumId w:val="9"/>
  </w:num>
  <w:num w:numId="17">
    <w:abstractNumId w:val="14"/>
  </w:num>
  <w:num w:numId="18">
    <w:abstractNumId w:val="10"/>
  </w:num>
  <w:num w:numId="19">
    <w:abstractNumId w:val="1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F33AA2"/>
    <w:rsid w:val="00072B90"/>
    <w:rsid w:val="000A0A91"/>
    <w:rsid w:val="000C47EB"/>
    <w:rsid w:val="000D3E6F"/>
    <w:rsid w:val="00182431"/>
    <w:rsid w:val="00281086"/>
    <w:rsid w:val="00313DAD"/>
    <w:rsid w:val="0031400F"/>
    <w:rsid w:val="00322217"/>
    <w:rsid w:val="003960C5"/>
    <w:rsid w:val="003E7880"/>
    <w:rsid w:val="0043360C"/>
    <w:rsid w:val="004F006B"/>
    <w:rsid w:val="0059204F"/>
    <w:rsid w:val="00716CE0"/>
    <w:rsid w:val="007A77D1"/>
    <w:rsid w:val="009C6FE8"/>
    <w:rsid w:val="00D61FDE"/>
    <w:rsid w:val="00D666AF"/>
    <w:rsid w:val="00E0238E"/>
    <w:rsid w:val="00F555B3"/>
    <w:rsid w:val="06C91E48"/>
    <w:rsid w:val="2E6B5BAE"/>
    <w:rsid w:val="383226C1"/>
    <w:rsid w:val="412431BF"/>
    <w:rsid w:val="5BF33AA2"/>
    <w:rsid w:val="6F462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9204F"/>
    <w:pPr>
      <w:widowControl w:val="0"/>
      <w:jc w:val="both"/>
    </w:pPr>
    <w:rPr>
      <w:rFonts w:ascii="Calibri" w:hAnsi="Calibri" w:cs="SimHe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55B3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55B3"/>
    <w:rPr>
      <w:rFonts w:ascii="Calibri" w:hAnsi="Calibri" w:cs="SimHei"/>
      <w:kern w:val="2"/>
      <w:sz w:val="18"/>
      <w:szCs w:val="18"/>
    </w:rPr>
  </w:style>
  <w:style w:type="paragraph" w:styleId="a4">
    <w:name w:val="footer"/>
    <w:basedOn w:val="a"/>
    <w:link w:val="Char0"/>
    <w:rsid w:val="00F555B3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55B3"/>
    <w:rPr>
      <w:rFonts w:ascii="Calibri" w:hAnsi="Calibri" w:cs="SimHe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F555B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134</Words>
  <Characters>768</Characters>
  <Application>Microsoft Office Word</Application>
  <DocSecurity>0</DocSecurity>
  <Lines>6</Lines>
  <Paragraphs>1</Paragraphs>
  <ScaleCrop>false</ScaleCrop>
  <Company>微软中国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ˉＳmile</dc:creator>
  <cp:lastModifiedBy>Administrator</cp:lastModifiedBy>
  <cp:revision>8</cp:revision>
  <dcterms:created xsi:type="dcterms:W3CDTF">2020-09-07T02:36:00Z</dcterms:created>
  <dcterms:modified xsi:type="dcterms:W3CDTF">2021-04-05T08:54:00Z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